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BE14EC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BE14EC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15248">
        <w:rPr>
          <w:rFonts w:ascii="Arial" w:eastAsia="Times New Roman" w:hAnsi="Arial" w:cs="Arial"/>
          <w:b/>
          <w:bCs/>
          <w:szCs w:val="24"/>
        </w:rPr>
        <w:t>TNHH XÂY DỰNG VÀ CẤP NƯỚC LAI CHÂU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F15248">
        <w:rPr>
          <w:rFonts w:ascii="Times New Roman" w:hAnsi="Times New Roman" w:cs="Times New Roman"/>
          <w:b/>
          <w:sz w:val="20"/>
          <w:szCs w:val="20"/>
        </w:rPr>
        <w:t>7.181.100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F15248">
        <w:rPr>
          <w:rFonts w:ascii="Times New Roman" w:hAnsi="Times New Roman" w:cs="Times New Roman"/>
          <w:b/>
          <w:sz w:val="20"/>
          <w:szCs w:val="20"/>
        </w:rPr>
        <w:t>7.181.100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TNHH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dựng</w:t>
      </w:r>
      <w:proofErr w:type="spellEnd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Cấp</w:t>
      </w:r>
      <w:proofErr w:type="spellEnd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 xml:space="preserve"> Lai </w:t>
      </w:r>
      <w:proofErr w:type="spellStart"/>
      <w:r w:rsidR="00F15248">
        <w:rPr>
          <w:rFonts w:ascii="Times New Roman" w:eastAsia="Times New Roman" w:hAnsi="Times New Roman" w:cs="Times New Roman"/>
          <w:b/>
          <w:sz w:val="20"/>
          <w:szCs w:val="24"/>
        </w:rPr>
        <w:t>Châu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BE14EC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BE14EC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F15248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BE14EC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5388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43E34"/>
    <w:rsid w:val="0084785A"/>
    <w:rsid w:val="00863D90"/>
    <w:rsid w:val="00866AD6"/>
    <w:rsid w:val="008913F5"/>
    <w:rsid w:val="0089394F"/>
    <w:rsid w:val="008C5392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E14EC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E653A"/>
    <w:rsid w:val="00F1153C"/>
    <w:rsid w:val="00F15248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41</cp:revision>
  <dcterms:created xsi:type="dcterms:W3CDTF">2014-10-27T09:02:00Z</dcterms:created>
  <dcterms:modified xsi:type="dcterms:W3CDTF">2015-06-17T07:38:00Z</dcterms:modified>
</cp:coreProperties>
</file>